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33" w:rsidRDefault="003651BB" w:rsidP="003651BB">
      <w:pPr>
        <w:ind w:left="-426" w:right="-284"/>
        <w:jc w:val="right"/>
      </w:pPr>
      <w:r>
        <w:rPr>
          <w:noProof/>
        </w:rPr>
        <w:drawing>
          <wp:inline distT="0" distB="0" distL="0" distR="0">
            <wp:extent cx="5831205" cy="1691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695" cy="17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BB" w:rsidRDefault="003651BB" w:rsidP="00615E47">
      <w:pPr>
        <w:jc w:val="right"/>
      </w:pPr>
    </w:p>
    <w:p w:rsidR="00615E47" w:rsidRDefault="00615E47" w:rsidP="00615E47">
      <w:pPr>
        <w:jc w:val="right"/>
      </w:pPr>
      <w:bookmarkStart w:id="0" w:name="_GoBack"/>
      <w:bookmarkEnd w:id="0"/>
      <w:r>
        <w:t>Zdzięsławice, 20.03.2019</w:t>
      </w:r>
    </w:p>
    <w:p w:rsidR="00615E47" w:rsidRDefault="00615E47"/>
    <w:p w:rsidR="00540C5D" w:rsidRDefault="00615E47" w:rsidP="00596B33">
      <w:pPr>
        <w:jc w:val="center"/>
        <w:rPr>
          <w:rFonts w:cs="Times-Bold"/>
          <w:b/>
          <w:bCs/>
        </w:rPr>
      </w:pPr>
      <w:r w:rsidRPr="00596B33">
        <w:rPr>
          <w:b/>
        </w:rPr>
        <w:t xml:space="preserve">Protokół z otwarcia ofert na realizację zadania: </w:t>
      </w:r>
      <w:r w:rsidRPr="00596B33">
        <w:rPr>
          <w:rFonts w:cs="Times-Bold"/>
          <w:b/>
          <w:bCs/>
        </w:rPr>
        <w:t>Monografia Gminy Michałowice. Tom III</w:t>
      </w:r>
    </w:p>
    <w:p w:rsidR="00596B33" w:rsidRPr="00596B33" w:rsidRDefault="00596B33" w:rsidP="00596B33">
      <w:pPr>
        <w:jc w:val="center"/>
        <w:rPr>
          <w:rFonts w:cs="Times-Bold"/>
          <w:b/>
          <w:bCs/>
        </w:rPr>
      </w:pPr>
    </w:p>
    <w:p w:rsidR="00615E47" w:rsidRDefault="00615E47">
      <w:pPr>
        <w:rPr>
          <w:rFonts w:cs="Times-Bold"/>
          <w:bCs/>
        </w:rPr>
      </w:pPr>
      <w:r>
        <w:rPr>
          <w:rFonts w:cs="Times-Bold"/>
          <w:bCs/>
        </w:rPr>
        <w:t>Komisja w składzie:</w:t>
      </w:r>
    </w:p>
    <w:p w:rsidR="00615E47" w:rsidRDefault="00615E47">
      <w:pPr>
        <w:rPr>
          <w:rFonts w:cs="Times-Bold"/>
          <w:bCs/>
        </w:rPr>
      </w:pPr>
      <w:r>
        <w:rPr>
          <w:rFonts w:cs="Times-Bold"/>
          <w:bCs/>
        </w:rPr>
        <w:t>Monika Wołek – Prezes Stowarzyszenia</w:t>
      </w:r>
    </w:p>
    <w:p w:rsidR="00615E47" w:rsidRDefault="00615E47">
      <w:pPr>
        <w:rPr>
          <w:rFonts w:cs="Times-Bold"/>
          <w:bCs/>
        </w:rPr>
      </w:pPr>
      <w:r>
        <w:rPr>
          <w:rFonts w:cs="Times-Bold"/>
          <w:bCs/>
        </w:rPr>
        <w:t>Jarosław Sadowski – Wiceprezes Stowarzyszenia</w:t>
      </w:r>
    </w:p>
    <w:p w:rsidR="00615E47" w:rsidRDefault="00596B33">
      <w:pPr>
        <w:rPr>
          <w:rFonts w:cs="Times-Bold"/>
          <w:bCs/>
        </w:rPr>
      </w:pPr>
      <w:r>
        <w:rPr>
          <w:rFonts w:cs="Times-Bold"/>
          <w:bCs/>
        </w:rPr>
        <w:t>s</w:t>
      </w:r>
      <w:r w:rsidR="00615E47">
        <w:rPr>
          <w:rFonts w:cs="Times-Bold"/>
          <w:bCs/>
        </w:rPr>
        <w:t xml:space="preserve">twierdziła, że w przewidzianym w zapytaniu ofertowym terminie na skrzynkę mailową Stowarzyszenia </w:t>
      </w:r>
      <w:hyperlink r:id="rId5" w:history="1">
        <w:r w:rsidR="00615E47" w:rsidRPr="00F10DFC">
          <w:rPr>
            <w:rStyle w:val="Hipercze"/>
            <w:rFonts w:cs="Times-Bold"/>
            <w:bCs/>
          </w:rPr>
          <w:t>instytut@strumillo.org.pl</w:t>
        </w:r>
      </w:hyperlink>
      <w:r w:rsidR="00615E47">
        <w:rPr>
          <w:rFonts w:cs="Times-Bold"/>
          <w:bCs/>
        </w:rPr>
        <w:t xml:space="preserve"> wpłynęło 5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984"/>
        <w:gridCol w:w="2546"/>
      </w:tblGrid>
      <w:tr w:rsidR="00615E47" w:rsidTr="00CB131A">
        <w:tc>
          <w:tcPr>
            <w:tcW w:w="532" w:type="dxa"/>
          </w:tcPr>
          <w:p w:rsidR="00615E47" w:rsidRPr="00CB131A" w:rsidRDefault="00615E47" w:rsidP="00CB131A">
            <w:pPr>
              <w:jc w:val="center"/>
              <w:rPr>
                <w:rFonts w:cs="Times-Bold"/>
                <w:b/>
                <w:bCs/>
              </w:rPr>
            </w:pPr>
            <w:bookmarkStart w:id="1" w:name="_Hlk4065102"/>
            <w:r w:rsidRPr="00CB131A">
              <w:rPr>
                <w:rFonts w:cs="Times-Bold"/>
                <w:b/>
                <w:bCs/>
              </w:rPr>
              <w:t>LP</w:t>
            </w:r>
          </w:p>
        </w:tc>
        <w:tc>
          <w:tcPr>
            <w:tcW w:w="5984" w:type="dxa"/>
          </w:tcPr>
          <w:p w:rsidR="00615E47" w:rsidRPr="00CB131A" w:rsidRDefault="00615E47" w:rsidP="00CB131A">
            <w:pPr>
              <w:jc w:val="center"/>
              <w:rPr>
                <w:rFonts w:cs="Times-Bold"/>
                <w:b/>
                <w:bCs/>
              </w:rPr>
            </w:pPr>
            <w:r w:rsidRPr="00CB131A">
              <w:rPr>
                <w:rFonts w:cs="Times-Bold"/>
                <w:b/>
                <w:bCs/>
              </w:rPr>
              <w:t>Oferent</w:t>
            </w:r>
          </w:p>
        </w:tc>
        <w:tc>
          <w:tcPr>
            <w:tcW w:w="2546" w:type="dxa"/>
          </w:tcPr>
          <w:p w:rsidR="00615E47" w:rsidRPr="00CB131A" w:rsidRDefault="00615E47" w:rsidP="00CB131A">
            <w:pPr>
              <w:jc w:val="center"/>
              <w:rPr>
                <w:rFonts w:cs="Times-Bold"/>
                <w:b/>
                <w:bCs/>
              </w:rPr>
            </w:pPr>
            <w:r w:rsidRPr="00CB131A">
              <w:rPr>
                <w:rFonts w:cs="Times-Bold"/>
                <w:b/>
                <w:bCs/>
              </w:rPr>
              <w:t>Cena</w:t>
            </w:r>
            <w:r w:rsidR="00042082" w:rsidRPr="00CB131A">
              <w:rPr>
                <w:rFonts w:cs="Times-Bold"/>
                <w:b/>
                <w:bCs/>
              </w:rPr>
              <w:t xml:space="preserve"> brutto</w:t>
            </w:r>
          </w:p>
        </w:tc>
      </w:tr>
      <w:tr w:rsidR="00615E47" w:rsidTr="00CB131A">
        <w:tc>
          <w:tcPr>
            <w:tcW w:w="532" w:type="dxa"/>
          </w:tcPr>
          <w:p w:rsidR="00615E47" w:rsidRDefault="00615E47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1</w:t>
            </w:r>
          </w:p>
        </w:tc>
        <w:tc>
          <w:tcPr>
            <w:tcW w:w="5984" w:type="dxa"/>
          </w:tcPr>
          <w:p w:rsidR="00615E47" w:rsidRDefault="00615E47">
            <w:pPr>
              <w:rPr>
                <w:rFonts w:cs="Times-Bold"/>
                <w:bCs/>
              </w:rPr>
            </w:pPr>
            <w:proofErr w:type="spellStart"/>
            <w:r>
              <w:rPr>
                <w:rFonts w:cs="Times-Bold"/>
                <w:bCs/>
              </w:rPr>
              <w:t>A</w:t>
            </w:r>
            <w:r w:rsidR="00335AAD">
              <w:rPr>
                <w:rFonts w:cs="Times-Bold"/>
                <w:bCs/>
              </w:rPr>
              <w:t>rgi</w:t>
            </w:r>
            <w:proofErr w:type="spellEnd"/>
            <w:r w:rsidR="00335AAD">
              <w:rPr>
                <w:rFonts w:cs="Times-Bold"/>
                <w:bCs/>
              </w:rPr>
              <w:t xml:space="preserve"> s.c. </w:t>
            </w:r>
            <w:r w:rsidR="00042082">
              <w:rPr>
                <w:rFonts w:cs="Times-Bold"/>
                <w:bCs/>
              </w:rPr>
              <w:t>, ul. Żegiestowska 11, Wrocław</w:t>
            </w:r>
          </w:p>
        </w:tc>
        <w:tc>
          <w:tcPr>
            <w:tcW w:w="2546" w:type="dxa"/>
          </w:tcPr>
          <w:p w:rsidR="00615E47" w:rsidRDefault="00042082" w:rsidP="00CB131A">
            <w:pPr>
              <w:jc w:val="right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34 860 zł</w:t>
            </w:r>
          </w:p>
        </w:tc>
      </w:tr>
      <w:tr w:rsidR="00615E47" w:rsidTr="00CB131A">
        <w:tc>
          <w:tcPr>
            <w:tcW w:w="532" w:type="dxa"/>
          </w:tcPr>
          <w:p w:rsidR="00615E47" w:rsidRDefault="00615E47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2</w:t>
            </w:r>
          </w:p>
        </w:tc>
        <w:tc>
          <w:tcPr>
            <w:tcW w:w="5984" w:type="dxa"/>
          </w:tcPr>
          <w:p w:rsidR="00615E47" w:rsidRDefault="00042082">
            <w:pPr>
              <w:rPr>
                <w:rFonts w:cs="Times-Bold"/>
                <w:bCs/>
              </w:rPr>
            </w:pPr>
            <w:r w:rsidRPr="00042082">
              <w:rPr>
                <w:rFonts w:cs="Times-Bold"/>
                <w:bCs/>
              </w:rPr>
              <w:t xml:space="preserve">Wydawnictwo </w:t>
            </w:r>
            <w:proofErr w:type="spellStart"/>
            <w:r w:rsidRPr="00042082">
              <w:rPr>
                <w:rFonts w:cs="Times-Bold"/>
                <w:bCs/>
              </w:rPr>
              <w:t>Regis</w:t>
            </w:r>
            <w:proofErr w:type="spellEnd"/>
            <w:r w:rsidRPr="00042082">
              <w:rPr>
                <w:rFonts w:cs="Times-Bold"/>
                <w:bCs/>
              </w:rPr>
              <w:t xml:space="preserve"> Anita </w:t>
            </w:r>
            <w:proofErr w:type="spellStart"/>
            <w:r w:rsidRPr="00042082">
              <w:rPr>
                <w:rFonts w:cs="Times-Bold"/>
                <w:bCs/>
              </w:rPr>
              <w:t>Własnowolska</w:t>
            </w:r>
            <w:proofErr w:type="spellEnd"/>
            <w:r w:rsidRPr="00042082">
              <w:rPr>
                <w:rFonts w:cs="Times-Bold"/>
                <w:bCs/>
              </w:rPr>
              <w:t>-Bielak, Łapczyca 573</w:t>
            </w:r>
          </w:p>
        </w:tc>
        <w:tc>
          <w:tcPr>
            <w:tcW w:w="2546" w:type="dxa"/>
          </w:tcPr>
          <w:p w:rsidR="00615E47" w:rsidRDefault="00042082" w:rsidP="00CB131A">
            <w:pPr>
              <w:jc w:val="right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45 150 zł</w:t>
            </w:r>
          </w:p>
        </w:tc>
      </w:tr>
      <w:tr w:rsidR="00615E47" w:rsidTr="00CB131A">
        <w:tc>
          <w:tcPr>
            <w:tcW w:w="532" w:type="dxa"/>
          </w:tcPr>
          <w:p w:rsidR="00615E47" w:rsidRDefault="00615E47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3</w:t>
            </w:r>
          </w:p>
        </w:tc>
        <w:tc>
          <w:tcPr>
            <w:tcW w:w="5984" w:type="dxa"/>
          </w:tcPr>
          <w:p w:rsidR="00615E47" w:rsidRDefault="00042082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FU-K Zecer Wojciech Jelonek, ul. Kraszewskiego, Bochnia</w:t>
            </w:r>
          </w:p>
        </w:tc>
        <w:tc>
          <w:tcPr>
            <w:tcW w:w="2546" w:type="dxa"/>
          </w:tcPr>
          <w:p w:rsidR="00615E47" w:rsidRDefault="00042082" w:rsidP="00CB131A">
            <w:pPr>
              <w:jc w:val="right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48 930 zł</w:t>
            </w:r>
          </w:p>
        </w:tc>
      </w:tr>
      <w:tr w:rsidR="002A44A4" w:rsidTr="00CB131A">
        <w:tc>
          <w:tcPr>
            <w:tcW w:w="532" w:type="dxa"/>
          </w:tcPr>
          <w:p w:rsidR="002A44A4" w:rsidRDefault="002A44A4" w:rsidP="002A44A4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4</w:t>
            </w:r>
          </w:p>
        </w:tc>
        <w:tc>
          <w:tcPr>
            <w:tcW w:w="5984" w:type="dxa"/>
          </w:tcPr>
          <w:p w:rsidR="002A44A4" w:rsidRDefault="002A44A4" w:rsidP="002A44A4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Fabryka Grafika Jan Michalski, ul. Michałki 18, Michałowice</w:t>
            </w:r>
          </w:p>
        </w:tc>
        <w:tc>
          <w:tcPr>
            <w:tcW w:w="2546" w:type="dxa"/>
          </w:tcPr>
          <w:p w:rsidR="002A44A4" w:rsidRDefault="00232A33" w:rsidP="00CB131A">
            <w:pPr>
              <w:jc w:val="right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44 100 zł</w:t>
            </w:r>
          </w:p>
        </w:tc>
      </w:tr>
      <w:tr w:rsidR="002A44A4" w:rsidTr="00CB131A">
        <w:tc>
          <w:tcPr>
            <w:tcW w:w="532" w:type="dxa"/>
          </w:tcPr>
          <w:p w:rsidR="002A44A4" w:rsidRDefault="002A44A4" w:rsidP="002A44A4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5</w:t>
            </w:r>
          </w:p>
        </w:tc>
        <w:tc>
          <w:tcPr>
            <w:tcW w:w="5984" w:type="dxa"/>
          </w:tcPr>
          <w:p w:rsidR="002A44A4" w:rsidRDefault="002A44A4" w:rsidP="002A44A4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Wydawnictwo Czuwajmy Edward Szarek, Lilii Wenedy 11/71, Kraków</w:t>
            </w:r>
          </w:p>
        </w:tc>
        <w:tc>
          <w:tcPr>
            <w:tcW w:w="2546" w:type="dxa"/>
          </w:tcPr>
          <w:p w:rsidR="002A44A4" w:rsidRDefault="002A44A4" w:rsidP="00CB131A">
            <w:pPr>
              <w:jc w:val="right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49 875 zł</w:t>
            </w:r>
          </w:p>
        </w:tc>
      </w:tr>
      <w:bookmarkEnd w:id="1"/>
    </w:tbl>
    <w:p w:rsidR="00615E47" w:rsidRPr="00615E47" w:rsidRDefault="00615E47">
      <w:pPr>
        <w:rPr>
          <w:rFonts w:cs="Times-Bold"/>
          <w:bCs/>
        </w:rPr>
      </w:pPr>
    </w:p>
    <w:p w:rsidR="00615E47" w:rsidRDefault="00CB131A">
      <w:r>
        <w:t>Po weryfikacji ofert komisja postanowiła odrzucić na etapie oceny formalnej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999"/>
        <w:gridCol w:w="4531"/>
      </w:tblGrid>
      <w:tr w:rsidR="00CB131A" w:rsidTr="00CB131A">
        <w:tc>
          <w:tcPr>
            <w:tcW w:w="532" w:type="dxa"/>
          </w:tcPr>
          <w:p w:rsidR="00CB131A" w:rsidRPr="00CB131A" w:rsidRDefault="00CB131A" w:rsidP="00634395">
            <w:pPr>
              <w:jc w:val="center"/>
              <w:rPr>
                <w:rFonts w:cs="Times-Bold"/>
                <w:b/>
                <w:bCs/>
              </w:rPr>
            </w:pPr>
            <w:r w:rsidRPr="00CB131A">
              <w:rPr>
                <w:rFonts w:cs="Times-Bold"/>
                <w:b/>
                <w:bCs/>
              </w:rPr>
              <w:t>LP</w:t>
            </w:r>
          </w:p>
        </w:tc>
        <w:tc>
          <w:tcPr>
            <w:tcW w:w="3999" w:type="dxa"/>
          </w:tcPr>
          <w:p w:rsidR="00CB131A" w:rsidRPr="00CB131A" w:rsidRDefault="00CB131A" w:rsidP="00634395">
            <w:pPr>
              <w:jc w:val="center"/>
              <w:rPr>
                <w:rFonts w:cs="Times-Bold"/>
                <w:b/>
                <w:bCs/>
              </w:rPr>
            </w:pPr>
            <w:r w:rsidRPr="00CB131A">
              <w:rPr>
                <w:rFonts w:cs="Times-Bold"/>
                <w:b/>
                <w:bCs/>
              </w:rPr>
              <w:t>Oferent</w:t>
            </w:r>
          </w:p>
        </w:tc>
        <w:tc>
          <w:tcPr>
            <w:tcW w:w="4531" w:type="dxa"/>
          </w:tcPr>
          <w:p w:rsidR="00CB131A" w:rsidRPr="00CB131A" w:rsidRDefault="00CB131A" w:rsidP="00634395">
            <w:pPr>
              <w:jc w:val="center"/>
              <w:rPr>
                <w:rFonts w:cs="Times-Bold"/>
                <w:b/>
                <w:bCs/>
              </w:rPr>
            </w:pPr>
            <w:r>
              <w:rPr>
                <w:rFonts w:cs="Times-Bold"/>
                <w:b/>
                <w:bCs/>
              </w:rPr>
              <w:t>Powód odrzucenia</w:t>
            </w:r>
          </w:p>
        </w:tc>
      </w:tr>
      <w:tr w:rsidR="00CB131A" w:rsidTr="00CB131A">
        <w:tc>
          <w:tcPr>
            <w:tcW w:w="532" w:type="dxa"/>
          </w:tcPr>
          <w:p w:rsidR="00CB131A" w:rsidRDefault="00CB131A" w:rsidP="00634395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1</w:t>
            </w:r>
          </w:p>
        </w:tc>
        <w:tc>
          <w:tcPr>
            <w:tcW w:w="3999" w:type="dxa"/>
          </w:tcPr>
          <w:p w:rsidR="00CB131A" w:rsidRDefault="00CB131A" w:rsidP="00634395">
            <w:pPr>
              <w:rPr>
                <w:rFonts w:cs="Times-Bold"/>
                <w:bCs/>
              </w:rPr>
            </w:pPr>
            <w:proofErr w:type="spellStart"/>
            <w:r>
              <w:rPr>
                <w:rFonts w:cs="Times-Bold"/>
                <w:bCs/>
              </w:rPr>
              <w:t>Argi</w:t>
            </w:r>
            <w:proofErr w:type="spellEnd"/>
            <w:r>
              <w:rPr>
                <w:rFonts w:cs="Times-Bold"/>
                <w:bCs/>
              </w:rPr>
              <w:t xml:space="preserve"> s.c. , ul. Żegiestowska 11, Wrocław</w:t>
            </w:r>
          </w:p>
        </w:tc>
        <w:tc>
          <w:tcPr>
            <w:tcW w:w="4531" w:type="dxa"/>
          </w:tcPr>
          <w:p w:rsidR="00CB131A" w:rsidRDefault="00F1658C" w:rsidP="00F1658C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Publikacje wymienione w</w:t>
            </w:r>
            <w:r w:rsidRPr="00F1658C">
              <w:rPr>
                <w:rFonts w:cs="Times-Bold"/>
                <w:bCs/>
              </w:rPr>
              <w:t xml:space="preserve"> załączon</w:t>
            </w:r>
            <w:r>
              <w:rPr>
                <w:rFonts w:cs="Times-Bold"/>
                <w:bCs/>
              </w:rPr>
              <w:t>ym</w:t>
            </w:r>
            <w:r w:rsidRPr="00F1658C">
              <w:rPr>
                <w:rFonts w:cs="Times-Bold"/>
                <w:bCs/>
              </w:rPr>
              <w:t xml:space="preserve"> wykaz</w:t>
            </w:r>
            <w:r>
              <w:rPr>
                <w:rFonts w:cs="Times-Bold"/>
                <w:bCs/>
              </w:rPr>
              <w:t>ie</w:t>
            </w:r>
            <w:r w:rsidRPr="00F1658C">
              <w:rPr>
                <w:rFonts w:cs="Times-Bold"/>
                <w:bCs/>
              </w:rPr>
              <w:t xml:space="preserve"> zrealizowanych zamówień</w:t>
            </w:r>
            <w:r>
              <w:rPr>
                <w:rFonts w:cs="Times-Bold"/>
                <w:bCs/>
              </w:rPr>
              <w:t xml:space="preserve"> </w:t>
            </w:r>
            <w:r w:rsidRPr="00F1658C">
              <w:rPr>
                <w:rFonts w:cs="Times-Bold"/>
                <w:bCs/>
              </w:rPr>
              <w:t xml:space="preserve">swoim rodzajem </w:t>
            </w:r>
            <w:r>
              <w:rPr>
                <w:rFonts w:cs="Times-Bold"/>
                <w:bCs/>
              </w:rPr>
              <w:t xml:space="preserve">(nie są to wydawnictwa naukowe, ich specyfikacja techniczna odbiega od wymagań Zamawiającego) </w:t>
            </w:r>
            <w:r w:rsidRPr="00F1658C">
              <w:rPr>
                <w:rFonts w:cs="Times-Bold"/>
                <w:bCs/>
              </w:rPr>
              <w:t>i wartością</w:t>
            </w:r>
            <w:r>
              <w:rPr>
                <w:rFonts w:cs="Times-Bold"/>
                <w:bCs/>
              </w:rPr>
              <w:t xml:space="preserve"> (kilkakrotnie niższa niż zamawiana publikacja) nie</w:t>
            </w:r>
            <w:r w:rsidRPr="00F1658C">
              <w:rPr>
                <w:rFonts w:cs="Times-Bold"/>
                <w:bCs/>
              </w:rPr>
              <w:t xml:space="preserve"> odpowiadają przedmiotowi zamówienia</w:t>
            </w:r>
            <w:r>
              <w:rPr>
                <w:rFonts w:cs="Times-Bold"/>
                <w:bCs/>
              </w:rPr>
              <w:t xml:space="preserve">. </w:t>
            </w:r>
          </w:p>
        </w:tc>
      </w:tr>
      <w:tr w:rsidR="00CB131A" w:rsidTr="00CB131A">
        <w:tc>
          <w:tcPr>
            <w:tcW w:w="532" w:type="dxa"/>
          </w:tcPr>
          <w:p w:rsidR="00CB131A" w:rsidRDefault="00F1658C" w:rsidP="00634395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2</w:t>
            </w:r>
          </w:p>
        </w:tc>
        <w:tc>
          <w:tcPr>
            <w:tcW w:w="3999" w:type="dxa"/>
          </w:tcPr>
          <w:p w:rsidR="00CB131A" w:rsidRDefault="00CB131A" w:rsidP="00634395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FU-K Zecer Wojciech Jelonek, ul. Kraszewskiego, Bochnia</w:t>
            </w:r>
          </w:p>
        </w:tc>
        <w:tc>
          <w:tcPr>
            <w:tcW w:w="4531" w:type="dxa"/>
          </w:tcPr>
          <w:p w:rsidR="00CB131A" w:rsidRPr="00596B33" w:rsidRDefault="00DD4DFC" w:rsidP="006429AB">
            <w:pPr>
              <w:autoSpaceDE w:val="0"/>
              <w:autoSpaceDN w:val="0"/>
              <w:adjustRightInd w:val="0"/>
              <w:jc w:val="both"/>
              <w:rPr>
                <w:rFonts w:cs="Times-Bold"/>
                <w:bCs/>
              </w:rPr>
            </w:pPr>
            <w:r w:rsidRPr="00596B33">
              <w:rPr>
                <w:rFonts w:cs="Times-Bold"/>
                <w:bCs/>
              </w:rPr>
              <w:t xml:space="preserve">Oferent nie dołączył wykazu zrealizowanych </w:t>
            </w:r>
            <w:r w:rsidR="006429AB" w:rsidRPr="00596B33">
              <w:rPr>
                <w:rFonts w:cs="Times-Bold"/>
                <w:bCs/>
              </w:rPr>
              <w:t xml:space="preserve">zamówień, </w:t>
            </w:r>
            <w:r w:rsidR="006429AB" w:rsidRPr="00596B33">
              <w:rPr>
                <w:rFonts w:cs="Times-Roman"/>
              </w:rPr>
              <w:t>które swoim rodzajem i wartością</w:t>
            </w:r>
            <w:r w:rsidR="006429AB" w:rsidRPr="00596B33">
              <w:rPr>
                <w:rFonts w:cs="TTE2t00"/>
              </w:rPr>
              <w:t xml:space="preserve"> </w:t>
            </w:r>
            <w:r w:rsidR="006429AB" w:rsidRPr="00596B33">
              <w:rPr>
                <w:rFonts w:cs="Times-Roman"/>
              </w:rPr>
              <w:t>odpowiadaj</w:t>
            </w:r>
            <w:r w:rsidR="006429AB" w:rsidRPr="00596B33">
              <w:rPr>
                <w:rFonts w:cs="TTE2t00"/>
              </w:rPr>
              <w:t xml:space="preserve">ą </w:t>
            </w:r>
            <w:r w:rsidR="006429AB" w:rsidRPr="00596B33">
              <w:rPr>
                <w:rFonts w:cs="Times-Roman"/>
              </w:rPr>
              <w:t>przedmiotowi zamówienia.</w:t>
            </w:r>
          </w:p>
        </w:tc>
      </w:tr>
      <w:tr w:rsidR="00CB131A" w:rsidTr="00CB131A">
        <w:tc>
          <w:tcPr>
            <w:tcW w:w="532" w:type="dxa"/>
          </w:tcPr>
          <w:p w:rsidR="00CB131A" w:rsidRDefault="00F1658C" w:rsidP="00634395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lastRenderedPageBreak/>
              <w:t>3</w:t>
            </w:r>
          </w:p>
        </w:tc>
        <w:tc>
          <w:tcPr>
            <w:tcW w:w="3999" w:type="dxa"/>
          </w:tcPr>
          <w:p w:rsidR="00CB131A" w:rsidRDefault="00CB131A" w:rsidP="00634395">
            <w:pPr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Wydawnictwo Czuwajmy Edward Szarek, Lilii Wenedy 11/71, Kraków</w:t>
            </w:r>
          </w:p>
        </w:tc>
        <w:tc>
          <w:tcPr>
            <w:tcW w:w="4531" w:type="dxa"/>
          </w:tcPr>
          <w:p w:rsidR="00CB131A" w:rsidRPr="00596B33" w:rsidRDefault="006429AB" w:rsidP="006429AB">
            <w:pPr>
              <w:rPr>
                <w:rFonts w:cs="Times-Bold"/>
                <w:bCs/>
              </w:rPr>
            </w:pPr>
            <w:r w:rsidRPr="00596B33">
              <w:rPr>
                <w:rFonts w:cs="Times-Bold"/>
                <w:bCs/>
              </w:rPr>
              <w:t xml:space="preserve">Z załączonego wykazu zrealizowanych zamówień, </w:t>
            </w:r>
            <w:r w:rsidRPr="00596B33">
              <w:rPr>
                <w:rFonts w:cs="Times-Roman"/>
              </w:rPr>
              <w:t xml:space="preserve">wynika, </w:t>
            </w:r>
            <w:r w:rsidR="00F1658C" w:rsidRPr="00596B33">
              <w:rPr>
                <w:rFonts w:cs="Times-Roman"/>
              </w:rPr>
              <w:t>że oferent w ciągu ostatnich 3 lat zrealizował 2 zamówienia które</w:t>
            </w:r>
            <w:r w:rsidR="00596B33">
              <w:rPr>
                <w:rFonts w:cs="Times-Roman"/>
              </w:rPr>
              <w:t>,</w:t>
            </w:r>
            <w:r w:rsidR="00F1658C" w:rsidRPr="00596B33">
              <w:rPr>
                <w:rFonts w:cs="Times-Roman"/>
              </w:rPr>
              <w:t xml:space="preserve"> swoim rodzajem i wartością</w:t>
            </w:r>
            <w:r w:rsidR="00F1658C" w:rsidRPr="00596B33">
              <w:rPr>
                <w:rFonts w:cs="TTE2t00"/>
              </w:rPr>
              <w:t xml:space="preserve"> </w:t>
            </w:r>
            <w:r w:rsidR="00F1658C" w:rsidRPr="00596B33">
              <w:rPr>
                <w:rFonts w:cs="Times-Roman"/>
              </w:rPr>
              <w:t>odpowiadaj</w:t>
            </w:r>
            <w:r w:rsidR="00F1658C" w:rsidRPr="00596B33">
              <w:rPr>
                <w:rFonts w:cs="TTE2t00"/>
              </w:rPr>
              <w:t xml:space="preserve">ą </w:t>
            </w:r>
            <w:r w:rsidR="00F1658C" w:rsidRPr="00596B33">
              <w:rPr>
                <w:rFonts w:cs="Times-Roman"/>
              </w:rPr>
              <w:t>przedmiotowi zamówienia, a nie 3 jak było wymagane w zapytaniu ofertowym.</w:t>
            </w:r>
          </w:p>
        </w:tc>
      </w:tr>
    </w:tbl>
    <w:p w:rsidR="00CB131A" w:rsidRDefault="00CB131A"/>
    <w:p w:rsidR="00615E47" w:rsidRDefault="00F1658C">
      <w:r>
        <w:t xml:space="preserve">Z pozostałych dwóch oferentów, </w:t>
      </w:r>
      <w:r w:rsidR="00B616D4">
        <w:t xml:space="preserve">którzy złożyli pełna ofertę, </w:t>
      </w:r>
      <w:r>
        <w:t xml:space="preserve">korzystniejszą cenę zaproponowała firma </w:t>
      </w:r>
    </w:p>
    <w:p w:rsidR="00F1658C" w:rsidRPr="00596B33" w:rsidRDefault="00F1658C" w:rsidP="00596B33">
      <w:pPr>
        <w:jc w:val="center"/>
        <w:rPr>
          <w:rFonts w:cs="Times-Bold"/>
          <w:b/>
          <w:bCs/>
        </w:rPr>
      </w:pPr>
      <w:r w:rsidRPr="00596B33">
        <w:rPr>
          <w:rFonts w:cs="Times-Bold"/>
          <w:b/>
          <w:bCs/>
        </w:rPr>
        <w:t>Fabryka Grafika Jan Michalski, ul. Michałki 18, Michałowice</w:t>
      </w:r>
    </w:p>
    <w:p w:rsidR="00F1658C" w:rsidRDefault="00596B33" w:rsidP="00F1658C">
      <w:pPr>
        <w:rPr>
          <w:rFonts w:cs="Times-Bold"/>
          <w:bCs/>
        </w:rPr>
      </w:pPr>
      <w:r>
        <w:rPr>
          <w:rFonts w:cs="Times-Bold"/>
          <w:bCs/>
        </w:rPr>
        <w:t xml:space="preserve">i </w:t>
      </w:r>
      <w:r w:rsidR="00F1658C">
        <w:rPr>
          <w:rFonts w:cs="Times-Bold"/>
          <w:bCs/>
        </w:rPr>
        <w:t xml:space="preserve"> to ona została wybrana na wykonawcę zamówienia.</w:t>
      </w:r>
    </w:p>
    <w:p w:rsidR="00B616D4" w:rsidRDefault="00B616D4" w:rsidP="00F1658C">
      <w:pPr>
        <w:rPr>
          <w:rFonts w:cs="Times-Bold"/>
          <w:bCs/>
        </w:rPr>
      </w:pPr>
    </w:p>
    <w:p w:rsidR="00B616D4" w:rsidRDefault="00B616D4" w:rsidP="00F1658C">
      <w:pPr>
        <w:rPr>
          <w:rFonts w:cs="Times-Bold"/>
          <w:bCs/>
        </w:rPr>
      </w:pPr>
      <w:r>
        <w:rPr>
          <w:rFonts w:cs="Times-Bold"/>
          <w:bCs/>
        </w:rPr>
        <w:t>Monika Wołek</w:t>
      </w:r>
      <w:r>
        <w:rPr>
          <w:rFonts w:cs="Times-Bold"/>
          <w:bCs/>
        </w:rPr>
        <w:tab/>
      </w:r>
      <w:r>
        <w:rPr>
          <w:rFonts w:cs="Times-Bold"/>
          <w:bCs/>
        </w:rPr>
        <w:tab/>
      </w:r>
      <w:r>
        <w:rPr>
          <w:rFonts w:cs="Times-Bold"/>
          <w:bCs/>
        </w:rPr>
        <w:tab/>
      </w:r>
      <w:r>
        <w:rPr>
          <w:rFonts w:cs="Times-Bold"/>
          <w:bCs/>
        </w:rPr>
        <w:tab/>
      </w:r>
      <w:r>
        <w:rPr>
          <w:rFonts w:cs="Times-Bold"/>
          <w:bCs/>
        </w:rPr>
        <w:tab/>
        <w:t>Jarosław Sadowski</w:t>
      </w:r>
    </w:p>
    <w:p w:rsidR="00B616D4" w:rsidRDefault="00B616D4" w:rsidP="00F1658C">
      <w:pPr>
        <w:rPr>
          <w:rFonts w:cs="Times-Bold"/>
          <w:bCs/>
        </w:rPr>
      </w:pPr>
      <w:r>
        <w:rPr>
          <w:rFonts w:cs="Times-Bold"/>
          <w:bCs/>
        </w:rPr>
        <w:t>Prezes Zarządu</w:t>
      </w:r>
      <w:r>
        <w:rPr>
          <w:rFonts w:cs="Times-Bold"/>
          <w:bCs/>
        </w:rPr>
        <w:tab/>
      </w:r>
      <w:r>
        <w:rPr>
          <w:rFonts w:cs="Times-Bold"/>
          <w:bCs/>
        </w:rPr>
        <w:tab/>
      </w:r>
      <w:r>
        <w:rPr>
          <w:rFonts w:cs="Times-Bold"/>
          <w:bCs/>
        </w:rPr>
        <w:tab/>
      </w:r>
      <w:r>
        <w:rPr>
          <w:rFonts w:cs="Times-Bold"/>
          <w:bCs/>
        </w:rPr>
        <w:tab/>
      </w:r>
      <w:r>
        <w:rPr>
          <w:rFonts w:cs="Times-Bold"/>
          <w:bCs/>
        </w:rPr>
        <w:tab/>
        <w:t>Wiceprezes Zarządu</w:t>
      </w:r>
    </w:p>
    <w:p w:rsidR="00F1658C" w:rsidRDefault="00F1658C"/>
    <w:sectPr w:rsidR="00F1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47"/>
    <w:rsid w:val="00042082"/>
    <w:rsid w:val="00232A33"/>
    <w:rsid w:val="002A44A4"/>
    <w:rsid w:val="00335AAD"/>
    <w:rsid w:val="003651BB"/>
    <w:rsid w:val="00540C5D"/>
    <w:rsid w:val="00596B33"/>
    <w:rsid w:val="00615E47"/>
    <w:rsid w:val="006429AB"/>
    <w:rsid w:val="00682C34"/>
    <w:rsid w:val="00793D34"/>
    <w:rsid w:val="00B616D4"/>
    <w:rsid w:val="00CB131A"/>
    <w:rsid w:val="00D308CB"/>
    <w:rsid w:val="00DD4DFC"/>
    <w:rsid w:val="00F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9F87"/>
  <w15:chartTrackingRefBased/>
  <w15:docId w15:val="{BC74FF98-7551-4154-9F79-E3CFF5A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E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E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1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ytut@strumillo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jsad</dc:creator>
  <cp:keywords/>
  <dc:description/>
  <cp:lastModifiedBy>jsad</cp:lastModifiedBy>
  <cp:revision>5</cp:revision>
  <dcterms:created xsi:type="dcterms:W3CDTF">2019-03-20T13:38:00Z</dcterms:created>
  <dcterms:modified xsi:type="dcterms:W3CDTF">2019-04-09T12:32:00Z</dcterms:modified>
</cp:coreProperties>
</file>